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6654" w14:textId="63CB5688" w:rsidR="004A5F48" w:rsidRPr="009D5E39" w:rsidRDefault="009D5E39" w:rsidP="004A5F48">
      <w:pPr>
        <w:ind w:left="2880" w:firstLine="720"/>
        <w:rPr>
          <w:rFonts w:ascii="Bradley Hand ITC" w:hAnsi="Bradley Hand ITC"/>
          <w:sz w:val="36"/>
          <w:szCs w:val="36"/>
        </w:rPr>
      </w:pPr>
      <w:r>
        <w:rPr>
          <w:rFonts w:ascii="Calibri Light" w:hAnsi="Calibri Light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72F07AD" wp14:editId="167DBB79">
            <wp:simplePos x="0" y="0"/>
            <wp:positionH relativeFrom="column">
              <wp:posOffset>0</wp:posOffset>
            </wp:positionH>
            <wp:positionV relativeFrom="paragraph">
              <wp:posOffset>48260</wp:posOffset>
            </wp:positionV>
            <wp:extent cx="847725" cy="930910"/>
            <wp:effectExtent l="0" t="0" r="9525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CuthbertsCross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DF7" w:rsidRPr="009D5E39">
        <w:rPr>
          <w:rFonts w:ascii="Bradley Hand ITC" w:hAnsi="Bradley Hand ITC"/>
          <w:sz w:val="36"/>
          <w:szCs w:val="36"/>
        </w:rPr>
        <w:t xml:space="preserve">St John XXIII </w:t>
      </w:r>
    </w:p>
    <w:p w14:paraId="1C806A47" w14:textId="77777777" w:rsidR="00950DF7" w:rsidRPr="009D5E39" w:rsidRDefault="00950DF7" w:rsidP="004A5F48">
      <w:pPr>
        <w:ind w:left="2880" w:firstLine="720"/>
        <w:rPr>
          <w:rFonts w:ascii="Bradley Hand ITC" w:hAnsi="Bradley Hand ITC"/>
          <w:sz w:val="36"/>
          <w:szCs w:val="36"/>
        </w:rPr>
      </w:pPr>
      <w:r w:rsidRPr="009D5E39">
        <w:rPr>
          <w:rFonts w:ascii="Bradley Hand ITC" w:hAnsi="Bradley Hand ITC"/>
          <w:sz w:val="36"/>
          <w:szCs w:val="36"/>
        </w:rPr>
        <w:t xml:space="preserve">Washington and </w:t>
      </w:r>
      <w:proofErr w:type="spellStart"/>
      <w:r w:rsidRPr="009D5E39">
        <w:rPr>
          <w:rFonts w:ascii="Bradley Hand ITC" w:hAnsi="Bradley Hand ITC"/>
          <w:sz w:val="36"/>
          <w:szCs w:val="36"/>
        </w:rPr>
        <w:t>Penshaw</w:t>
      </w:r>
      <w:proofErr w:type="spellEnd"/>
    </w:p>
    <w:p w14:paraId="2F2F16A0" w14:textId="77777777" w:rsidR="004A5F48" w:rsidRDefault="004A5F48">
      <w:pPr>
        <w:rPr>
          <w:rFonts w:ascii="Calibri Light" w:hAnsi="Calibri Light"/>
        </w:rPr>
      </w:pPr>
    </w:p>
    <w:p w14:paraId="616023A9" w14:textId="77777777" w:rsidR="009D5E39" w:rsidRDefault="009D5E39">
      <w:pPr>
        <w:rPr>
          <w:rFonts w:ascii="Calibri Light" w:hAnsi="Calibri Light"/>
        </w:rPr>
      </w:pPr>
    </w:p>
    <w:p w14:paraId="3C83D509" w14:textId="571F2876" w:rsidR="004A5F48" w:rsidRDefault="004A5F48">
      <w:pPr>
        <w:rPr>
          <w:rFonts w:ascii="Calibri Light" w:hAnsi="Calibri Light"/>
        </w:rPr>
      </w:pPr>
      <w:r>
        <w:rPr>
          <w:rFonts w:ascii="Calibri Light" w:hAnsi="Calibri Ligh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05C2B" wp14:editId="60BCBC1B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58293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9AA15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1pt" to="45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" strokecolor="black [3213]"/>
            </w:pict>
          </mc:Fallback>
        </mc:AlternateContent>
      </w:r>
    </w:p>
    <w:p w14:paraId="28909D1A" w14:textId="77777777" w:rsidR="004A5F48" w:rsidRPr="004D2F19" w:rsidRDefault="004A5F48" w:rsidP="009C14A1">
      <w:pPr>
        <w:jc w:val="both"/>
        <w:rPr>
          <w:rFonts w:ascii="Calibri Light" w:hAnsi="Calibri Light"/>
          <w:sz w:val="26"/>
          <w:szCs w:val="26"/>
        </w:rPr>
      </w:pPr>
    </w:p>
    <w:p w14:paraId="4EE7B853" w14:textId="7E14ACB6" w:rsidR="00592797" w:rsidRPr="004D2F19" w:rsidRDefault="00950DF7" w:rsidP="009C14A1">
      <w:pPr>
        <w:jc w:val="both"/>
        <w:rPr>
          <w:rFonts w:ascii="Calibri Light" w:hAnsi="Calibri Light"/>
          <w:sz w:val="26"/>
          <w:szCs w:val="26"/>
        </w:rPr>
      </w:pPr>
      <w:r w:rsidRPr="004D2F19">
        <w:rPr>
          <w:rFonts w:ascii="Calibri Light" w:hAnsi="Calibri Light"/>
          <w:sz w:val="26"/>
          <w:szCs w:val="26"/>
        </w:rPr>
        <w:t xml:space="preserve">Fr </w:t>
      </w:r>
      <w:r w:rsidR="00B65194">
        <w:rPr>
          <w:rFonts w:ascii="Calibri Light" w:hAnsi="Calibri Light"/>
          <w:sz w:val="26"/>
          <w:szCs w:val="26"/>
        </w:rPr>
        <w:t xml:space="preserve">Martin Morris </w:t>
      </w:r>
      <w:r w:rsidR="004806C4">
        <w:rPr>
          <w:rFonts w:ascii="Calibri Light" w:hAnsi="Calibri Light"/>
          <w:sz w:val="26"/>
          <w:szCs w:val="26"/>
        </w:rPr>
        <w:t xml:space="preserve"> </w:t>
      </w:r>
    </w:p>
    <w:p w14:paraId="2A9725BD" w14:textId="27F9E707" w:rsidR="00592797" w:rsidRPr="004D2F19" w:rsidRDefault="00950DF7" w:rsidP="009C14A1">
      <w:pPr>
        <w:jc w:val="both"/>
        <w:rPr>
          <w:rFonts w:ascii="Calibri Light" w:hAnsi="Calibri Light"/>
          <w:sz w:val="26"/>
          <w:szCs w:val="26"/>
        </w:rPr>
      </w:pPr>
      <w:r w:rsidRPr="004D2F19">
        <w:rPr>
          <w:rFonts w:ascii="Calibri Light" w:hAnsi="Calibri Light"/>
          <w:sz w:val="26"/>
          <w:szCs w:val="26"/>
        </w:rPr>
        <w:t>St John XXIII</w:t>
      </w:r>
      <w:r w:rsidR="009D5E39">
        <w:rPr>
          <w:rFonts w:ascii="Calibri Light" w:hAnsi="Calibri Light"/>
          <w:sz w:val="26"/>
          <w:szCs w:val="26"/>
        </w:rPr>
        <w:t xml:space="preserve"> Parish</w:t>
      </w:r>
    </w:p>
    <w:p w14:paraId="2F5320FB" w14:textId="00645AC3" w:rsidR="004806C4" w:rsidRDefault="00B65194" w:rsidP="009C14A1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Village Lane</w:t>
      </w:r>
    </w:p>
    <w:p w14:paraId="038F987C" w14:textId="3C735DBF" w:rsidR="00EC10D1" w:rsidRPr="004D2F19" w:rsidRDefault="00B65194" w:rsidP="009C14A1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Washington Village</w:t>
      </w:r>
    </w:p>
    <w:p w14:paraId="1037BDF3" w14:textId="77777777" w:rsidR="004806C4" w:rsidRDefault="004806C4" w:rsidP="009C14A1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Washington</w:t>
      </w:r>
    </w:p>
    <w:p w14:paraId="0E8E5185" w14:textId="385F702F" w:rsidR="00950DF7" w:rsidRPr="004D2F19" w:rsidRDefault="00B65194" w:rsidP="009C14A1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NE38 7HS</w:t>
      </w:r>
    </w:p>
    <w:p w14:paraId="04DA067B" w14:textId="77777777" w:rsidR="00592797" w:rsidRPr="004D2F19" w:rsidRDefault="00592797" w:rsidP="009C14A1">
      <w:pPr>
        <w:jc w:val="both"/>
        <w:rPr>
          <w:rFonts w:ascii="Calibri Light" w:hAnsi="Calibri Light"/>
          <w:sz w:val="26"/>
          <w:szCs w:val="26"/>
        </w:rPr>
      </w:pPr>
    </w:p>
    <w:p w14:paraId="3B3741C6" w14:textId="248716AB" w:rsidR="00592797" w:rsidRPr="004D2F19" w:rsidRDefault="00034E99" w:rsidP="009C14A1">
      <w:pPr>
        <w:jc w:val="both"/>
        <w:rPr>
          <w:rFonts w:ascii="Calibri Light" w:hAnsi="Calibri Light"/>
          <w:sz w:val="26"/>
          <w:szCs w:val="26"/>
        </w:rPr>
      </w:pPr>
      <w:r w:rsidRPr="00034E99">
        <w:rPr>
          <w:rFonts w:ascii="Calibri Light" w:hAnsi="Calibri Light"/>
          <w:sz w:val="26"/>
          <w:szCs w:val="26"/>
        </w:rPr>
        <w:t>1</w:t>
      </w:r>
      <w:r w:rsidRPr="00034E99">
        <w:rPr>
          <w:rFonts w:ascii="Calibri Light" w:hAnsi="Calibri Light"/>
          <w:sz w:val="26"/>
          <w:szCs w:val="26"/>
          <w:vertAlign w:val="superscript"/>
        </w:rPr>
        <w:t>st</w:t>
      </w:r>
      <w:r w:rsidRPr="00034E99">
        <w:rPr>
          <w:rFonts w:ascii="Calibri Light" w:hAnsi="Calibri Light"/>
          <w:sz w:val="26"/>
          <w:szCs w:val="26"/>
        </w:rPr>
        <w:t xml:space="preserve"> April</w:t>
      </w:r>
      <w:r w:rsidR="00950DF7" w:rsidRPr="00034E99">
        <w:rPr>
          <w:rFonts w:ascii="Calibri Light" w:hAnsi="Calibri Light"/>
          <w:sz w:val="26"/>
          <w:szCs w:val="26"/>
        </w:rPr>
        <w:t xml:space="preserve"> 20</w:t>
      </w:r>
      <w:r w:rsidR="003A2A3F" w:rsidRPr="00034E99">
        <w:rPr>
          <w:rFonts w:ascii="Calibri Light" w:hAnsi="Calibri Light"/>
          <w:sz w:val="26"/>
          <w:szCs w:val="26"/>
        </w:rPr>
        <w:t>2</w:t>
      </w:r>
      <w:r w:rsidR="00B65194" w:rsidRPr="00034E99">
        <w:rPr>
          <w:rFonts w:ascii="Calibri Light" w:hAnsi="Calibri Light"/>
          <w:sz w:val="26"/>
          <w:szCs w:val="26"/>
        </w:rPr>
        <w:t>5</w:t>
      </w:r>
    </w:p>
    <w:p w14:paraId="11385710" w14:textId="77777777" w:rsidR="00EC10D1" w:rsidRPr="004D2F19" w:rsidRDefault="00EC10D1" w:rsidP="009C14A1">
      <w:pPr>
        <w:jc w:val="both"/>
        <w:rPr>
          <w:rFonts w:ascii="Calibri Light" w:hAnsi="Calibri Light"/>
          <w:sz w:val="26"/>
          <w:szCs w:val="26"/>
        </w:rPr>
      </w:pPr>
    </w:p>
    <w:p w14:paraId="3970AD78" w14:textId="77777777" w:rsidR="007464E9" w:rsidRPr="004D2F19" w:rsidRDefault="001B1572" w:rsidP="009C14A1">
      <w:pPr>
        <w:jc w:val="both"/>
        <w:rPr>
          <w:rFonts w:ascii="Calibri Light" w:hAnsi="Calibri Light"/>
          <w:sz w:val="26"/>
          <w:szCs w:val="26"/>
        </w:rPr>
      </w:pPr>
      <w:r w:rsidRPr="004D2F19">
        <w:rPr>
          <w:rFonts w:ascii="Calibri Light" w:hAnsi="Calibri Light"/>
          <w:sz w:val="26"/>
          <w:szCs w:val="26"/>
        </w:rPr>
        <w:t xml:space="preserve">Dear </w:t>
      </w:r>
      <w:r w:rsidR="00950DF7" w:rsidRPr="004D2F19">
        <w:rPr>
          <w:rFonts w:ascii="Calibri Light" w:hAnsi="Calibri Light"/>
          <w:sz w:val="26"/>
          <w:szCs w:val="26"/>
        </w:rPr>
        <w:t>Confirmation Candidate</w:t>
      </w:r>
    </w:p>
    <w:p w14:paraId="32BBB853" w14:textId="77777777" w:rsidR="001B1572" w:rsidRPr="004D2F19" w:rsidRDefault="001B1572" w:rsidP="009C14A1">
      <w:pPr>
        <w:jc w:val="both"/>
        <w:rPr>
          <w:rFonts w:ascii="Calibri Light" w:hAnsi="Calibri Light"/>
          <w:sz w:val="26"/>
          <w:szCs w:val="26"/>
        </w:rPr>
      </w:pPr>
    </w:p>
    <w:p w14:paraId="42C76D39" w14:textId="6AE2367A" w:rsidR="003A2A3F" w:rsidRDefault="003A2A3F" w:rsidP="009C14A1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 xml:space="preserve">The clergy and all parishioners of St John XXIII invite you to join our Confirmation preparation </w:t>
      </w:r>
      <w:r w:rsidR="009D5E39">
        <w:rPr>
          <w:rFonts w:ascii="Calibri Light" w:hAnsi="Calibri Light"/>
          <w:sz w:val="26"/>
          <w:szCs w:val="26"/>
        </w:rPr>
        <w:t xml:space="preserve">programme, </w:t>
      </w:r>
      <w:r>
        <w:rPr>
          <w:rFonts w:ascii="Calibri Light" w:hAnsi="Calibri Light"/>
          <w:sz w:val="26"/>
          <w:szCs w:val="26"/>
        </w:rPr>
        <w:t>ready to be confirmed in November this year.</w:t>
      </w:r>
    </w:p>
    <w:p w14:paraId="38721CEA" w14:textId="77777777" w:rsidR="003A2A3F" w:rsidRDefault="003A2A3F" w:rsidP="009C14A1">
      <w:pPr>
        <w:jc w:val="both"/>
        <w:rPr>
          <w:rFonts w:ascii="Calibri Light" w:hAnsi="Calibri Light"/>
          <w:sz w:val="26"/>
          <w:szCs w:val="26"/>
        </w:rPr>
      </w:pPr>
    </w:p>
    <w:p w14:paraId="1FC649E4" w14:textId="24045488" w:rsidR="009D5E39" w:rsidRDefault="003A2A3F" w:rsidP="009D5E39">
      <w:pPr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 xml:space="preserve">To express your interest please complete the on-line form on our Church Desk application. Simply scan the QR code </w:t>
      </w:r>
      <w:r w:rsidR="009D5E39">
        <w:rPr>
          <w:rFonts w:ascii="Calibri Light" w:hAnsi="Calibri Light"/>
          <w:sz w:val="26"/>
          <w:szCs w:val="26"/>
        </w:rPr>
        <w:t xml:space="preserve">below or follow this </w:t>
      </w:r>
      <w:proofErr w:type="gramStart"/>
      <w:r w:rsidR="009D5E39">
        <w:rPr>
          <w:rFonts w:ascii="Calibri Light" w:hAnsi="Calibri Light"/>
          <w:sz w:val="26"/>
          <w:szCs w:val="26"/>
        </w:rPr>
        <w:t>link;</w:t>
      </w:r>
      <w:proofErr w:type="gramEnd"/>
    </w:p>
    <w:p w14:paraId="20F4B689" w14:textId="04B27FF7" w:rsidR="001B1572" w:rsidRPr="004D2F19" w:rsidRDefault="009D5E39" w:rsidP="009D5E39">
      <w:pPr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>(</w:t>
      </w:r>
      <w:hyperlink r:id="rId5" w:history="1">
        <w:r w:rsidR="00F26A76" w:rsidRPr="00790628">
          <w:rPr>
            <w:rStyle w:val="Hyperlink"/>
          </w:rPr>
          <w:t>https://forms.chur</w:t>
        </w:r>
        <w:r w:rsidR="00F26A76" w:rsidRPr="00790628">
          <w:rPr>
            <w:rStyle w:val="Hyperlink"/>
          </w:rPr>
          <w:t>c</w:t>
        </w:r>
        <w:r w:rsidR="00F26A76" w:rsidRPr="00790628">
          <w:rPr>
            <w:rStyle w:val="Hyperlink"/>
          </w:rPr>
          <w:t>hdesk.com/f/seZRIcSEs_</w:t>
        </w:r>
      </w:hyperlink>
      <w:r>
        <w:t xml:space="preserve">) </w:t>
      </w:r>
      <w:r w:rsidR="003A2A3F">
        <w:rPr>
          <w:rFonts w:ascii="Calibri Light" w:hAnsi="Calibri Light"/>
          <w:sz w:val="26"/>
          <w:szCs w:val="26"/>
        </w:rPr>
        <w:t xml:space="preserve">and complete the contact details. Please complete the form by </w:t>
      </w:r>
      <w:r w:rsidR="00034E99">
        <w:rPr>
          <w:rFonts w:ascii="Calibri Light" w:hAnsi="Calibri Light"/>
          <w:sz w:val="26"/>
          <w:szCs w:val="26"/>
        </w:rPr>
        <w:t>9</w:t>
      </w:r>
      <w:r w:rsidR="004806C4" w:rsidRPr="00034E99">
        <w:rPr>
          <w:rFonts w:ascii="Calibri Light" w:hAnsi="Calibri Light"/>
          <w:sz w:val="26"/>
          <w:szCs w:val="26"/>
          <w:vertAlign w:val="superscript"/>
        </w:rPr>
        <w:t>th</w:t>
      </w:r>
      <w:r w:rsidR="004806C4" w:rsidRPr="00034E99">
        <w:rPr>
          <w:rFonts w:ascii="Calibri Light" w:hAnsi="Calibri Light"/>
          <w:sz w:val="26"/>
          <w:szCs w:val="26"/>
        </w:rPr>
        <w:t xml:space="preserve"> May</w:t>
      </w:r>
      <w:r w:rsidR="003A2A3F" w:rsidRPr="00034E99">
        <w:rPr>
          <w:rFonts w:ascii="Calibri Light" w:hAnsi="Calibri Light"/>
          <w:sz w:val="26"/>
          <w:szCs w:val="26"/>
        </w:rPr>
        <w:t xml:space="preserve"> 202</w:t>
      </w:r>
      <w:r w:rsidR="00034E99" w:rsidRPr="00034E99">
        <w:rPr>
          <w:rFonts w:ascii="Calibri Light" w:hAnsi="Calibri Light"/>
          <w:sz w:val="26"/>
          <w:szCs w:val="26"/>
        </w:rPr>
        <w:t>5</w:t>
      </w:r>
      <w:r w:rsidR="00034E99">
        <w:rPr>
          <w:rFonts w:ascii="Calibri Light" w:hAnsi="Calibri Light"/>
          <w:sz w:val="26"/>
          <w:szCs w:val="26"/>
        </w:rPr>
        <w:t xml:space="preserve">. There will be an information </w:t>
      </w:r>
      <w:r w:rsidR="003A2A3F">
        <w:rPr>
          <w:rFonts w:ascii="Calibri Light" w:hAnsi="Calibri Light"/>
          <w:sz w:val="26"/>
          <w:szCs w:val="26"/>
        </w:rPr>
        <w:t xml:space="preserve">session </w:t>
      </w:r>
      <w:r w:rsidR="00034E99">
        <w:rPr>
          <w:rFonts w:ascii="Calibri Light" w:hAnsi="Calibri Light"/>
          <w:sz w:val="26"/>
          <w:szCs w:val="26"/>
        </w:rPr>
        <w:t>o</w:t>
      </w:r>
      <w:r w:rsidR="003A2A3F">
        <w:rPr>
          <w:rFonts w:ascii="Calibri Light" w:hAnsi="Calibri Light"/>
          <w:sz w:val="26"/>
          <w:szCs w:val="26"/>
        </w:rPr>
        <w:t xml:space="preserve">n </w:t>
      </w:r>
      <w:r w:rsidR="00034E99">
        <w:rPr>
          <w:rFonts w:ascii="Calibri Light" w:hAnsi="Calibri Light"/>
          <w:sz w:val="26"/>
          <w:szCs w:val="26"/>
        </w:rPr>
        <w:t>Sunday 18</w:t>
      </w:r>
      <w:r w:rsidR="00034E99" w:rsidRPr="00034E99">
        <w:rPr>
          <w:rFonts w:ascii="Calibri Light" w:hAnsi="Calibri Light"/>
          <w:sz w:val="26"/>
          <w:szCs w:val="26"/>
          <w:vertAlign w:val="superscript"/>
        </w:rPr>
        <w:t>th</w:t>
      </w:r>
      <w:r w:rsidR="00034E99">
        <w:rPr>
          <w:rFonts w:ascii="Calibri Light" w:hAnsi="Calibri Light"/>
          <w:sz w:val="26"/>
          <w:szCs w:val="26"/>
        </w:rPr>
        <w:t xml:space="preserve"> May. Details will be provided to those who register.</w:t>
      </w:r>
      <w:r w:rsidR="003A2A3F">
        <w:rPr>
          <w:rFonts w:ascii="Calibri Light" w:hAnsi="Calibri Light"/>
          <w:sz w:val="26"/>
          <w:szCs w:val="26"/>
        </w:rPr>
        <w:t xml:space="preserve"> </w:t>
      </w:r>
      <w:r w:rsidR="001B1572" w:rsidRPr="004D2F19">
        <w:rPr>
          <w:rFonts w:ascii="Calibri Light" w:hAnsi="Calibri Light"/>
          <w:sz w:val="26"/>
          <w:szCs w:val="26"/>
        </w:rPr>
        <w:t>At the meeting you will be able to find out more about our programme and to meet the catechists who will be accompanying you on your journey towards Confirmation.</w:t>
      </w:r>
    </w:p>
    <w:p w14:paraId="670B6D06" w14:textId="77777777" w:rsidR="004D2F19" w:rsidRPr="004D2F19" w:rsidRDefault="004D2F19" w:rsidP="009C14A1">
      <w:pPr>
        <w:jc w:val="both"/>
        <w:rPr>
          <w:rFonts w:ascii="Calibri Light" w:hAnsi="Calibri Light"/>
          <w:sz w:val="26"/>
          <w:szCs w:val="26"/>
        </w:rPr>
      </w:pPr>
    </w:p>
    <w:p w14:paraId="3C62756B" w14:textId="3CB0F8B8" w:rsidR="004D2F19" w:rsidRPr="004D2F19" w:rsidRDefault="004D2F19" w:rsidP="009C14A1">
      <w:pPr>
        <w:jc w:val="both"/>
        <w:rPr>
          <w:rFonts w:ascii="Calibri Light" w:hAnsi="Calibri Light"/>
          <w:sz w:val="26"/>
          <w:szCs w:val="26"/>
        </w:rPr>
      </w:pPr>
      <w:r w:rsidRPr="004D2F19">
        <w:rPr>
          <w:rFonts w:ascii="Calibri Light" w:hAnsi="Calibri Light"/>
          <w:sz w:val="26"/>
          <w:szCs w:val="26"/>
        </w:rPr>
        <w:t xml:space="preserve">The programme itself will begin </w:t>
      </w:r>
      <w:r w:rsidR="003A2A3F">
        <w:rPr>
          <w:rFonts w:ascii="Calibri Light" w:hAnsi="Calibri Light"/>
          <w:sz w:val="26"/>
          <w:szCs w:val="26"/>
        </w:rPr>
        <w:t xml:space="preserve">in </w:t>
      </w:r>
      <w:r w:rsidR="00034E99" w:rsidRPr="00034E99">
        <w:rPr>
          <w:rFonts w:ascii="Calibri Light" w:hAnsi="Calibri Light"/>
          <w:sz w:val="26"/>
          <w:szCs w:val="26"/>
        </w:rPr>
        <w:t>mid-</w:t>
      </w:r>
      <w:r w:rsidR="004806C4" w:rsidRPr="00034E99">
        <w:rPr>
          <w:rFonts w:ascii="Calibri Light" w:hAnsi="Calibri Light"/>
          <w:sz w:val="26"/>
          <w:szCs w:val="26"/>
        </w:rPr>
        <w:t>June</w:t>
      </w:r>
      <w:r w:rsidR="009C56FF">
        <w:rPr>
          <w:rFonts w:ascii="Calibri Light" w:hAnsi="Calibri Light"/>
          <w:sz w:val="26"/>
          <w:szCs w:val="26"/>
        </w:rPr>
        <w:t xml:space="preserve"> </w:t>
      </w:r>
      <w:r w:rsidRPr="004D2F19">
        <w:rPr>
          <w:rFonts w:ascii="Calibri Light" w:hAnsi="Calibri Light"/>
          <w:sz w:val="26"/>
          <w:szCs w:val="26"/>
        </w:rPr>
        <w:t xml:space="preserve">and will continue </w:t>
      </w:r>
      <w:r w:rsidR="00AB24AF">
        <w:rPr>
          <w:rFonts w:ascii="Calibri Light" w:hAnsi="Calibri Light"/>
          <w:sz w:val="26"/>
          <w:szCs w:val="26"/>
        </w:rPr>
        <w:t>after the Summer H</w:t>
      </w:r>
      <w:r w:rsidRPr="004D2F19">
        <w:rPr>
          <w:rFonts w:ascii="Calibri Light" w:hAnsi="Calibri Light"/>
          <w:sz w:val="26"/>
          <w:szCs w:val="26"/>
        </w:rPr>
        <w:t xml:space="preserve">olidays. </w:t>
      </w:r>
    </w:p>
    <w:p w14:paraId="283F557A" w14:textId="77777777" w:rsidR="009C14A1" w:rsidRPr="004D2F19" w:rsidRDefault="009C14A1" w:rsidP="009C14A1">
      <w:pPr>
        <w:jc w:val="both"/>
        <w:rPr>
          <w:rFonts w:ascii="Calibri Light" w:hAnsi="Calibri Light"/>
          <w:sz w:val="26"/>
          <w:szCs w:val="26"/>
        </w:rPr>
      </w:pPr>
    </w:p>
    <w:p w14:paraId="20BEE75D" w14:textId="3452F84A" w:rsidR="009C14A1" w:rsidRPr="004D2F19" w:rsidRDefault="009C14A1" w:rsidP="009C14A1">
      <w:pPr>
        <w:jc w:val="both"/>
        <w:rPr>
          <w:rFonts w:ascii="Calibri Light" w:hAnsi="Calibri Light"/>
          <w:sz w:val="26"/>
          <w:szCs w:val="26"/>
        </w:rPr>
      </w:pPr>
      <w:r w:rsidRPr="004D2F19">
        <w:rPr>
          <w:rFonts w:ascii="Calibri Light" w:hAnsi="Calibri Light"/>
          <w:sz w:val="26"/>
          <w:szCs w:val="26"/>
        </w:rPr>
        <w:t xml:space="preserve">We acknowledge the special role your parents/guardians will play in supporting you in your preparation for Confirmation. </w:t>
      </w:r>
      <w:r w:rsidR="004D2F19" w:rsidRPr="004D2F19">
        <w:rPr>
          <w:rFonts w:ascii="Calibri Light" w:hAnsi="Calibri Light"/>
          <w:sz w:val="26"/>
          <w:szCs w:val="26"/>
        </w:rPr>
        <w:t>Therefore,</w:t>
      </w:r>
      <w:r w:rsidRPr="004D2F19">
        <w:rPr>
          <w:rFonts w:ascii="Calibri Light" w:hAnsi="Calibri Light"/>
          <w:sz w:val="26"/>
          <w:szCs w:val="26"/>
        </w:rPr>
        <w:t xml:space="preserve"> they too are invited to join you at this </w:t>
      </w:r>
      <w:r w:rsidR="00F26A76">
        <w:rPr>
          <w:rFonts w:ascii="Calibri Light" w:hAnsi="Calibri Light"/>
          <w:sz w:val="26"/>
          <w:szCs w:val="26"/>
        </w:rPr>
        <w:t xml:space="preserve">information </w:t>
      </w:r>
      <w:r w:rsidRPr="004D2F19">
        <w:rPr>
          <w:rFonts w:ascii="Calibri Light" w:hAnsi="Calibri Light"/>
          <w:sz w:val="26"/>
          <w:szCs w:val="26"/>
        </w:rPr>
        <w:t>meeting.</w:t>
      </w:r>
      <w:r w:rsidR="00950DF7" w:rsidRPr="004D2F19">
        <w:rPr>
          <w:rFonts w:ascii="Calibri Light" w:hAnsi="Calibri Light"/>
          <w:sz w:val="26"/>
          <w:szCs w:val="26"/>
        </w:rPr>
        <w:t xml:space="preserve"> We will be </w:t>
      </w:r>
      <w:r w:rsidR="004D2F19" w:rsidRPr="004D2F19">
        <w:rPr>
          <w:rFonts w:ascii="Calibri Light" w:hAnsi="Calibri Light"/>
          <w:sz w:val="26"/>
          <w:szCs w:val="26"/>
        </w:rPr>
        <w:t>issuing forms that your parents/guardians need to sign</w:t>
      </w:r>
      <w:r w:rsidR="00F26A76">
        <w:rPr>
          <w:rFonts w:ascii="Calibri Light" w:hAnsi="Calibri Light"/>
          <w:sz w:val="26"/>
          <w:szCs w:val="26"/>
        </w:rPr>
        <w:t>.</w:t>
      </w:r>
      <w:r w:rsidR="004D2F19" w:rsidRPr="004D2F19">
        <w:rPr>
          <w:rFonts w:ascii="Calibri Light" w:hAnsi="Calibri Light"/>
          <w:sz w:val="26"/>
          <w:szCs w:val="26"/>
        </w:rPr>
        <w:t xml:space="preserve"> </w:t>
      </w:r>
      <w:r w:rsidR="00F26A76">
        <w:rPr>
          <w:rFonts w:ascii="Calibri Light" w:hAnsi="Calibri Light"/>
          <w:sz w:val="26"/>
          <w:szCs w:val="26"/>
        </w:rPr>
        <w:t>W</w:t>
      </w:r>
      <w:r w:rsidR="004D2F19" w:rsidRPr="004D2F19">
        <w:rPr>
          <w:rFonts w:ascii="Calibri Light" w:hAnsi="Calibri Light"/>
          <w:sz w:val="26"/>
          <w:szCs w:val="26"/>
        </w:rPr>
        <w:t xml:space="preserve">e will be asking for details of your baptism so please bring along </w:t>
      </w:r>
      <w:r w:rsidR="009C56FF">
        <w:rPr>
          <w:rFonts w:ascii="Calibri Light" w:hAnsi="Calibri Light"/>
          <w:sz w:val="26"/>
          <w:szCs w:val="26"/>
        </w:rPr>
        <w:t xml:space="preserve">your Baptism certificate or </w:t>
      </w:r>
      <w:r w:rsidR="004D2F19" w:rsidRPr="004D2F19">
        <w:rPr>
          <w:rFonts w:ascii="Calibri Light" w:hAnsi="Calibri Light"/>
          <w:sz w:val="26"/>
          <w:szCs w:val="26"/>
        </w:rPr>
        <w:t>details of where and when you were baptised.</w:t>
      </w:r>
    </w:p>
    <w:p w14:paraId="56BE9D8C" w14:textId="77777777" w:rsidR="001B1572" w:rsidRPr="004D2F19" w:rsidRDefault="001B1572" w:rsidP="009C14A1">
      <w:pPr>
        <w:jc w:val="both"/>
        <w:rPr>
          <w:rFonts w:ascii="Calibri Light" w:hAnsi="Calibri Light"/>
          <w:sz w:val="26"/>
          <w:szCs w:val="26"/>
        </w:rPr>
      </w:pPr>
    </w:p>
    <w:p w14:paraId="69AED7A1" w14:textId="77777777" w:rsidR="001B1572" w:rsidRPr="004D2F19" w:rsidRDefault="001B1572" w:rsidP="009C14A1">
      <w:pPr>
        <w:jc w:val="both"/>
        <w:rPr>
          <w:rFonts w:ascii="Calibri Light" w:hAnsi="Calibri Light"/>
          <w:sz w:val="26"/>
          <w:szCs w:val="26"/>
        </w:rPr>
      </w:pPr>
      <w:r w:rsidRPr="004D2F19">
        <w:rPr>
          <w:rFonts w:ascii="Calibri Light" w:hAnsi="Calibri Light"/>
          <w:sz w:val="26"/>
          <w:szCs w:val="26"/>
        </w:rPr>
        <w:t>I do hope you will be able to accept this invitation and look forward to seeing you then.</w:t>
      </w:r>
    </w:p>
    <w:p w14:paraId="6D134445" w14:textId="39C1CB66" w:rsidR="001B1572" w:rsidRDefault="001B1572" w:rsidP="009C14A1">
      <w:pPr>
        <w:jc w:val="both"/>
        <w:rPr>
          <w:rFonts w:ascii="Calibri Light" w:hAnsi="Calibri Light"/>
          <w:sz w:val="26"/>
          <w:szCs w:val="26"/>
        </w:rPr>
      </w:pPr>
      <w:r w:rsidRPr="004D2F19">
        <w:rPr>
          <w:rFonts w:ascii="Calibri Light" w:hAnsi="Calibri Light"/>
          <w:sz w:val="26"/>
          <w:szCs w:val="26"/>
        </w:rPr>
        <w:t>With very best wishes.</w:t>
      </w:r>
      <w:r w:rsidR="009E5E4D" w:rsidRPr="009E5E4D">
        <w:rPr>
          <w:noProof/>
        </w:rPr>
        <w:t xml:space="preserve"> </w:t>
      </w:r>
      <w:r w:rsidR="009E5E4D">
        <w:rPr>
          <w:noProof/>
        </w:rPr>
        <w:t xml:space="preserve">                                                                                   </w:t>
      </w:r>
      <w:r w:rsidR="00F26A76">
        <w:rPr>
          <w:rFonts w:eastAsia="Times New Roman"/>
          <w:noProof/>
        </w:rPr>
        <w:drawing>
          <wp:inline distT="0" distB="0" distL="0" distR="0" wp14:anchorId="5AA4E87C" wp14:editId="6E0BF743">
            <wp:extent cx="647700" cy="647700"/>
            <wp:effectExtent l="0" t="0" r="0" b="0"/>
            <wp:docPr id="1988211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2F9AB" w14:textId="729CBBC2" w:rsidR="005101B2" w:rsidRDefault="005101B2" w:rsidP="005101B2">
      <w:pPr>
        <w:jc w:val="both"/>
        <w:rPr>
          <w:rFonts w:ascii="Calibri Light" w:hAnsi="Calibri Light"/>
          <w:sz w:val="26"/>
          <w:szCs w:val="26"/>
        </w:rPr>
      </w:pPr>
    </w:p>
    <w:p w14:paraId="6A763BFE" w14:textId="7CD2B1FC" w:rsidR="005101B2" w:rsidRDefault="005101B2" w:rsidP="005101B2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 xml:space="preserve">Fr </w:t>
      </w:r>
      <w:r w:rsidR="00B65194">
        <w:rPr>
          <w:rFonts w:ascii="Calibri Light" w:hAnsi="Calibri Light"/>
          <w:sz w:val="26"/>
          <w:szCs w:val="26"/>
        </w:rPr>
        <w:t>Martin Morris</w:t>
      </w:r>
    </w:p>
    <w:p w14:paraId="142E9E89" w14:textId="0504CDD3" w:rsidR="006300A9" w:rsidRDefault="009E5E4D" w:rsidP="005101B2">
      <w:pPr>
        <w:jc w:val="both"/>
        <w:rPr>
          <w:rFonts w:ascii="Calibri Light" w:hAnsi="Calibri Light"/>
          <w:sz w:val="26"/>
          <w:szCs w:val="26"/>
        </w:rPr>
      </w:pPr>
      <w:r>
        <w:rPr>
          <w:rFonts w:ascii="Calibri Light" w:hAnsi="Calibri Light"/>
          <w:sz w:val="26"/>
          <w:szCs w:val="26"/>
        </w:rPr>
        <w:t xml:space="preserve"> </w:t>
      </w:r>
    </w:p>
    <w:p w14:paraId="48D52B82" w14:textId="63B70A10" w:rsidR="009D5E39" w:rsidRPr="004D2F19" w:rsidRDefault="005101B2" w:rsidP="006300A9">
      <w:pPr>
        <w:jc w:val="center"/>
        <w:rPr>
          <w:rFonts w:ascii="Calibri Light" w:hAnsi="Calibri Light"/>
          <w:sz w:val="26"/>
          <w:szCs w:val="26"/>
        </w:rPr>
      </w:pPr>
      <w:r w:rsidRPr="005101B2">
        <w:rPr>
          <w:rFonts w:ascii="Calibri Light" w:hAnsi="Calibri Light"/>
        </w:rPr>
        <w:t>If you have any questions</w:t>
      </w:r>
      <w:r>
        <w:rPr>
          <w:rFonts w:ascii="Calibri Light" w:hAnsi="Calibri Light"/>
        </w:rPr>
        <w:t>,</w:t>
      </w:r>
      <w:r w:rsidRPr="005101B2">
        <w:rPr>
          <w:rFonts w:ascii="Calibri Light" w:hAnsi="Calibri Light"/>
        </w:rPr>
        <w:t xml:space="preserve"> please contact Deacon Tony Joy (07799 893419)</w:t>
      </w:r>
    </w:p>
    <w:sectPr w:rsidR="009D5E39" w:rsidRPr="004D2F19" w:rsidSect="004A5F48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72"/>
    <w:rsid w:val="00034E99"/>
    <w:rsid w:val="00174154"/>
    <w:rsid w:val="001B1572"/>
    <w:rsid w:val="001E54F0"/>
    <w:rsid w:val="003670A0"/>
    <w:rsid w:val="003A2A3F"/>
    <w:rsid w:val="004806C4"/>
    <w:rsid w:val="004A5F48"/>
    <w:rsid w:val="004D2F19"/>
    <w:rsid w:val="0050022E"/>
    <w:rsid w:val="005101B2"/>
    <w:rsid w:val="00592797"/>
    <w:rsid w:val="005D6E95"/>
    <w:rsid w:val="006232B5"/>
    <w:rsid w:val="006300A9"/>
    <w:rsid w:val="0068210A"/>
    <w:rsid w:val="007464E9"/>
    <w:rsid w:val="00906D9B"/>
    <w:rsid w:val="00913F2F"/>
    <w:rsid w:val="00950DF7"/>
    <w:rsid w:val="009667B4"/>
    <w:rsid w:val="00983C01"/>
    <w:rsid w:val="009A08BC"/>
    <w:rsid w:val="009C14A1"/>
    <w:rsid w:val="009C56FF"/>
    <w:rsid w:val="009D5E39"/>
    <w:rsid w:val="009E2EE6"/>
    <w:rsid w:val="009E5E4D"/>
    <w:rsid w:val="00A05BDD"/>
    <w:rsid w:val="00AB24AF"/>
    <w:rsid w:val="00B02561"/>
    <w:rsid w:val="00B65194"/>
    <w:rsid w:val="00BA136B"/>
    <w:rsid w:val="00BB22A5"/>
    <w:rsid w:val="00EC10D1"/>
    <w:rsid w:val="00F26A76"/>
    <w:rsid w:val="00FA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F69E8"/>
  <w15:docId w15:val="{4D1E8D7E-2E3D-42DC-A04D-167EB222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F2F"/>
    <w:pPr>
      <w:spacing w:before="300" w:after="40" w:line="276" w:lineRule="auto"/>
      <w:outlineLvl w:val="1"/>
    </w:pPr>
    <w:rPr>
      <w:smallCaps/>
      <w:sz w:val="3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913F2F"/>
    <w:rPr>
      <w:smallCap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F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F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5E3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E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5E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7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28FA27D2-3588-4876-BF32-94063CD47FE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forms.churchdesk.com/f/seZRIcSEs_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Joyce</dc:creator>
  <cp:lastModifiedBy>Tony Joy</cp:lastModifiedBy>
  <cp:revision>4</cp:revision>
  <cp:lastPrinted>2014-07-08T08:16:00Z</cp:lastPrinted>
  <dcterms:created xsi:type="dcterms:W3CDTF">2025-03-12T15:35:00Z</dcterms:created>
  <dcterms:modified xsi:type="dcterms:W3CDTF">2025-03-28T18:12:00Z</dcterms:modified>
</cp:coreProperties>
</file>